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2" w:rsidRDefault="00AB7512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70221"/>
            <wp:effectExtent l="19050" t="0" r="5080" b="0"/>
            <wp:docPr id="1" name="Рисунок 1" descr="C:\Users\User\Desktop\Сараб\I. Локальные нормативные акты, регламентирующие управление образовательной организацией\Положение об общем собрании (конференции) коллекти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раб\I. Локальные нормативные акты, регламентирующие управление образовательной организацией\Положение об общем собрании (конференции) коллектив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512" w:rsidRDefault="00AB7512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AB7512" w:rsidRDefault="00AB7512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AB7512" w:rsidRDefault="00AB7512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AB7512" w:rsidRDefault="00AB7512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lastRenderedPageBreak/>
        <w:t>- принятие решения о необходимости заключения коллективного договора, заслушивание отчета директора Учреждения о выполнении коллективного договора в случае его принятия;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>- принятие Правил внутреннего трудового распорядка Учреждения;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>- определение численности и срока полномочий комиссии по трудовым спорам Учреждения;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>- утверждение и направление директору Учреждения требований, выдвинутых работниками и (или) представительным органом работников Учреждения, в целях разрешения коллективного трудового спора;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>- избрание представителей работников в состав комиссии по урегулированию споров между участниками образовательных отношений;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>- принятие локальных нормативных актов, регламентирующих оплату труда и стимулирование работников Учреждения;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 xml:space="preserve">- рассмотрение отчета о результатах </w:t>
      </w:r>
      <w:proofErr w:type="spellStart"/>
      <w:r w:rsidRPr="00B75758">
        <w:rPr>
          <w:rFonts w:ascii="Times New Roman" w:hAnsi="Times New Roman"/>
          <w:bCs/>
          <w:iCs/>
          <w:sz w:val="24"/>
          <w:szCs w:val="24"/>
        </w:rPr>
        <w:t>самообследования</w:t>
      </w:r>
      <w:proofErr w:type="spellEnd"/>
      <w:r w:rsidRPr="00B75758">
        <w:rPr>
          <w:rFonts w:ascii="Times New Roman" w:hAnsi="Times New Roman"/>
          <w:bCs/>
          <w:iCs/>
          <w:sz w:val="24"/>
          <w:szCs w:val="24"/>
        </w:rPr>
        <w:t xml:space="preserve"> Учреждения;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Cs/>
          <w:iCs/>
          <w:sz w:val="24"/>
          <w:szCs w:val="24"/>
        </w:rPr>
        <w:t>- иные вопросы в соответствии с действующим законодательством.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5758">
        <w:rPr>
          <w:rFonts w:ascii="Times New Roman" w:hAnsi="Times New Roman"/>
          <w:b/>
          <w:sz w:val="24"/>
          <w:szCs w:val="24"/>
          <w:lang w:eastAsia="ru-RU"/>
        </w:rPr>
        <w:t xml:space="preserve">4.ОРГАНИЗАЦИЯ ДЕЯТЕЛЬНОСТИ ОБЩЕГО СОБРАНИЯ 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4.1. В состав Общего собрания </w:t>
      </w:r>
      <w:r w:rsidR="00B75758">
        <w:rPr>
          <w:rFonts w:ascii="Times New Roman" w:hAnsi="Times New Roman"/>
          <w:sz w:val="24"/>
          <w:szCs w:val="24"/>
          <w:lang w:eastAsia="ru-RU"/>
        </w:rPr>
        <w:t>входят все работники Школы</w:t>
      </w:r>
      <w:r w:rsidRPr="00B75758">
        <w:rPr>
          <w:rFonts w:ascii="Times New Roman" w:hAnsi="Times New Roman"/>
          <w:sz w:val="24"/>
          <w:szCs w:val="24"/>
          <w:lang w:eastAsia="ru-RU"/>
        </w:rPr>
        <w:t>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4.2.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(конференции) выполняют свои обязанности на общественных началах.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4.4. Председатель Общего собрания: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организует деятельность Общего собрания;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информирует членов общего собрания о предстоящем заседании не менее чем за 2 недели;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организует подготовку и проведение заседания дней до его проведения;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определяет повестку дня;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контролирует выполнение решений.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4.5. Общее собрание </w:t>
      </w:r>
      <w:r w:rsidR="00B75758">
        <w:rPr>
          <w:rFonts w:ascii="Times New Roman" w:hAnsi="Times New Roman"/>
          <w:sz w:val="24"/>
          <w:szCs w:val="24"/>
          <w:lang w:eastAsia="ru-RU"/>
        </w:rPr>
        <w:t>Школы</w:t>
      </w:r>
      <w:r w:rsidRPr="00B75758">
        <w:rPr>
          <w:rFonts w:ascii="Times New Roman" w:hAnsi="Times New Roman"/>
          <w:sz w:val="24"/>
          <w:szCs w:val="24"/>
          <w:lang w:eastAsia="ru-RU"/>
        </w:rPr>
        <w:t xml:space="preserve"> собирается его Председателем по мере необходимости, но не реже двух раз в год.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4.5. Деятельность совета </w:t>
      </w:r>
      <w:r w:rsidR="00B75758">
        <w:rPr>
          <w:rFonts w:ascii="Times New Roman" w:hAnsi="Times New Roman"/>
          <w:sz w:val="24"/>
          <w:szCs w:val="24"/>
          <w:lang w:eastAsia="ru-RU"/>
        </w:rPr>
        <w:t>Школы</w:t>
      </w:r>
      <w:r w:rsidRPr="00B75758">
        <w:rPr>
          <w:rFonts w:ascii="Times New Roman" w:hAnsi="Times New Roman"/>
          <w:sz w:val="24"/>
          <w:szCs w:val="24"/>
          <w:lang w:eastAsia="ru-RU"/>
        </w:rPr>
        <w:t xml:space="preserve"> осуществляется по принятому на учебный год плану.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4.6. Общее собрание считается правомочным, если на нем присутствует не менее 50% членов трудового коллектива </w:t>
      </w:r>
      <w:r w:rsidR="00B75758">
        <w:rPr>
          <w:rFonts w:ascii="Times New Roman" w:hAnsi="Times New Roman"/>
          <w:sz w:val="24"/>
          <w:szCs w:val="24"/>
          <w:lang w:eastAsia="ru-RU"/>
        </w:rPr>
        <w:t>Школы</w:t>
      </w:r>
      <w:r w:rsidRPr="00B75758">
        <w:rPr>
          <w:rFonts w:ascii="Times New Roman" w:hAnsi="Times New Roman"/>
          <w:sz w:val="24"/>
          <w:szCs w:val="24"/>
          <w:lang w:eastAsia="ru-RU"/>
        </w:rPr>
        <w:t>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4.7. Решения Общего собрания принимаются открытым голосованием.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4.8. Решения Общего собрания: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считаются принятыми, если за них проголосовало не менее 2/3 присутствующих;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являются правомочными, если на заседании присутствовало не менее 2/3 членов совета;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доводятся до всего трудового коллектива учреждения не позднее, чем в течение 3-х дней после прошедшего заседания.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5758">
        <w:rPr>
          <w:rFonts w:ascii="Times New Roman" w:hAnsi="Times New Roman"/>
          <w:b/>
          <w:sz w:val="24"/>
          <w:szCs w:val="24"/>
          <w:lang w:eastAsia="ru-RU"/>
        </w:rPr>
        <w:t xml:space="preserve">5. ОТВЕТСТВЕННОСТЬ ОБЩЕГО СОБРАНИЯ 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5.1. Общее собрание несет ответственность: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за выполнение, выполнение не в полном объеме или невыполнение закрепленных за ним задач;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– соответствие принимаемых решений законодательству Российской Федерации, подзаконным нормативным правовым актам, Уставу </w:t>
      </w:r>
      <w:r w:rsidR="00B75758">
        <w:rPr>
          <w:rFonts w:ascii="Times New Roman" w:hAnsi="Times New Roman"/>
          <w:sz w:val="24"/>
          <w:szCs w:val="24"/>
          <w:lang w:eastAsia="ru-RU"/>
        </w:rPr>
        <w:t>Школы</w:t>
      </w:r>
      <w:r w:rsidRPr="00B75758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– за компетентность принимаемых решений.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5758">
        <w:rPr>
          <w:rFonts w:ascii="Times New Roman" w:hAnsi="Times New Roman"/>
          <w:b/>
          <w:sz w:val="24"/>
          <w:szCs w:val="24"/>
          <w:lang w:eastAsia="ru-RU"/>
        </w:rPr>
        <w:t xml:space="preserve">6. ДЕЛОПРОИЗВОДСТВО ОБЩЕГО СОБРАНИЯ 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6.1.Заседания Общего собрания оформляются протоколом.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6.2. </w:t>
      </w:r>
      <w:r w:rsidRPr="00B75758">
        <w:rPr>
          <w:rFonts w:ascii="Times New Roman" w:hAnsi="Times New Roman"/>
          <w:bCs/>
          <w:iCs/>
          <w:sz w:val="24"/>
          <w:szCs w:val="24"/>
        </w:rPr>
        <w:t>Протоколы подписываются председателем и секретарем Общего собрания работников.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6.3. </w:t>
      </w:r>
      <w:r w:rsidRPr="00B75758">
        <w:rPr>
          <w:rFonts w:ascii="Times New Roman" w:hAnsi="Times New Roman"/>
          <w:bCs/>
          <w:iCs/>
          <w:sz w:val="24"/>
          <w:szCs w:val="24"/>
        </w:rPr>
        <w:t xml:space="preserve">Нумерация протоколов ведется от месяца, предшествующего началу учебного года. </w:t>
      </w:r>
    </w:p>
    <w:p w:rsidR="00A506B6" w:rsidRPr="00B75758" w:rsidRDefault="00A506B6" w:rsidP="00A506B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B75758">
        <w:rPr>
          <w:rFonts w:ascii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>7.1. Изменения и дополнения в настоящее положение вносятся Общим собранием и принимаются на его заседании.</w:t>
      </w:r>
    </w:p>
    <w:p w:rsidR="00A506B6" w:rsidRPr="00B75758" w:rsidRDefault="00A506B6" w:rsidP="00A506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758">
        <w:rPr>
          <w:rFonts w:ascii="Times New Roman" w:hAnsi="Times New Roman"/>
          <w:sz w:val="24"/>
          <w:szCs w:val="24"/>
          <w:lang w:eastAsia="ru-RU"/>
        </w:rPr>
        <w:t xml:space="preserve">7.2. 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A506B6" w:rsidRPr="00B75758" w:rsidRDefault="00A506B6" w:rsidP="00A506B6">
      <w:pPr>
        <w:rPr>
          <w:rFonts w:ascii="Times New Roman" w:hAnsi="Times New Roman"/>
          <w:sz w:val="24"/>
          <w:szCs w:val="24"/>
        </w:rPr>
      </w:pPr>
    </w:p>
    <w:p w:rsidR="00DA5D7B" w:rsidRPr="00A506B6" w:rsidRDefault="00DA5D7B" w:rsidP="000E1F4D">
      <w:pPr>
        <w:pStyle w:val="Default"/>
        <w:ind w:firstLine="567"/>
        <w:jc w:val="both"/>
      </w:pPr>
    </w:p>
    <w:p w:rsidR="00DA5D7B" w:rsidRPr="00A506B6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Default="00DA5D7B" w:rsidP="00A506B6">
      <w:pPr>
        <w:pStyle w:val="Default"/>
        <w:jc w:val="both"/>
      </w:pPr>
    </w:p>
    <w:p w:rsidR="00DA5D7B" w:rsidRDefault="00DA5D7B" w:rsidP="000E1F4D">
      <w:pPr>
        <w:pStyle w:val="Default"/>
        <w:ind w:firstLine="567"/>
        <w:jc w:val="both"/>
      </w:pPr>
    </w:p>
    <w:p w:rsidR="00DA5D7B" w:rsidRPr="000E1F4D" w:rsidRDefault="00DA5D7B" w:rsidP="000E1F4D">
      <w:pPr>
        <w:pStyle w:val="Default"/>
        <w:ind w:firstLine="567"/>
        <w:jc w:val="both"/>
      </w:pPr>
    </w:p>
    <w:p w:rsidR="00A506B6" w:rsidRPr="000E1F4D" w:rsidRDefault="00A506B6" w:rsidP="000E1F4D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A506B6" w:rsidRPr="000E1F4D" w:rsidSect="00A53E3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4860"/>
    <w:rsid w:val="0002501D"/>
    <w:rsid w:val="00051885"/>
    <w:rsid w:val="00060574"/>
    <w:rsid w:val="000D0314"/>
    <w:rsid w:val="000E1F4D"/>
    <w:rsid w:val="0012207E"/>
    <w:rsid w:val="001D59E2"/>
    <w:rsid w:val="00253FB3"/>
    <w:rsid w:val="002777CF"/>
    <w:rsid w:val="0035736E"/>
    <w:rsid w:val="00403373"/>
    <w:rsid w:val="00446F90"/>
    <w:rsid w:val="00456D75"/>
    <w:rsid w:val="004B0B48"/>
    <w:rsid w:val="00577A63"/>
    <w:rsid w:val="005E4860"/>
    <w:rsid w:val="006F160E"/>
    <w:rsid w:val="00706507"/>
    <w:rsid w:val="00722582"/>
    <w:rsid w:val="00756F34"/>
    <w:rsid w:val="00792D18"/>
    <w:rsid w:val="00951BCF"/>
    <w:rsid w:val="0097094E"/>
    <w:rsid w:val="00A506B6"/>
    <w:rsid w:val="00A53E3B"/>
    <w:rsid w:val="00AB7512"/>
    <w:rsid w:val="00AC7891"/>
    <w:rsid w:val="00B0663F"/>
    <w:rsid w:val="00B75758"/>
    <w:rsid w:val="00B8630C"/>
    <w:rsid w:val="00B92FC8"/>
    <w:rsid w:val="00BA2172"/>
    <w:rsid w:val="00C86B88"/>
    <w:rsid w:val="00D80BB8"/>
    <w:rsid w:val="00D81B2E"/>
    <w:rsid w:val="00DA5D7B"/>
    <w:rsid w:val="00DD6532"/>
    <w:rsid w:val="00EC7164"/>
    <w:rsid w:val="00F05351"/>
    <w:rsid w:val="00F9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E48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3">
    <w:name w:val="Основ_Текст"/>
    <w:rsid w:val="00A506B6"/>
    <w:pPr>
      <w:tabs>
        <w:tab w:val="left" w:pos="645"/>
      </w:tabs>
      <w:spacing w:line="228" w:lineRule="atLeast"/>
      <w:jc w:val="both"/>
    </w:pPr>
    <w:rPr>
      <w:rFonts w:ascii="NewtonC" w:eastAsia="Times New Roman" w:hAnsi="NewtonC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5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cp:lastPrinted>2019-04-08T09:58:00Z</cp:lastPrinted>
  <dcterms:created xsi:type="dcterms:W3CDTF">2019-04-12T11:02:00Z</dcterms:created>
  <dcterms:modified xsi:type="dcterms:W3CDTF">2019-04-12T11:30:00Z</dcterms:modified>
</cp:coreProperties>
</file>